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Times New Roman" w:hAnsi="Times New Roman" w:eastAsia="宋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
          <w:color w:val="000000" w:themeColor="text1"/>
          <w:sz w:val="32"/>
          <w:szCs w:val="32"/>
          <w:lang w:val="en-US" w:eastAsia="zh-CN"/>
          <w14:textFill>
            <w14:solidFill>
              <w14:schemeClr w14:val="tx1"/>
            </w14:solidFill>
          </w14:textFill>
        </w:rPr>
        <w:t>2022学年九年级英语练习卷</w:t>
      </w:r>
    </w:p>
    <w:p>
      <w:pPr>
        <w:spacing w:line="276" w:lineRule="auto"/>
        <w:jc w:val="center"/>
        <w:rPr>
          <w:rFonts w:ascii="Times New Roman" w:hAnsi="Times New Roman" w:eastAsia="宋体" w:cs="Times New Roman"/>
          <w:b/>
          <w:color w:val="000000" w:themeColor="text1"/>
          <w:sz w:val="32"/>
          <w:szCs w:val="32"/>
          <w14:textFill>
            <w14:solidFill>
              <w14:schemeClr w14:val="tx1"/>
            </w14:solidFill>
          </w14:textFill>
        </w:rPr>
      </w:pPr>
      <w:r>
        <w:rPr>
          <w:rFonts w:hint="eastAsia" w:ascii="Times New Roman" w:hAnsi="Times New Roman" w:eastAsia="宋体" w:cs="Times New Roman"/>
          <w:b/>
          <w:color w:val="000000" w:themeColor="text1"/>
          <w:sz w:val="32"/>
          <w:szCs w:val="32"/>
          <w14:textFill>
            <w14:solidFill>
              <w14:schemeClr w14:val="tx1"/>
            </w14:solidFill>
          </w14:textFill>
        </w:rPr>
        <w:t>听力文本和参考答案</w:t>
      </w:r>
    </w:p>
    <w:p>
      <w:pPr>
        <w:spacing w:line="276" w:lineRule="auto"/>
        <w:rPr>
          <w:rFonts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Part 1</w:t>
      </w:r>
    </w:p>
    <w:p>
      <w:pPr>
        <w:spacing w:line="276" w:lineRule="auto"/>
        <w:rPr>
          <w:rFonts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I.</w:t>
      </w:r>
    </w:p>
    <w:p>
      <w:pPr>
        <w:spacing w:line="276" w:lineRule="auto"/>
        <w:rPr>
          <w:rFonts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A</w:t>
      </w:r>
      <w:r>
        <w:rPr>
          <w:rFonts w:ascii="Times New Roman" w:hAnsi="Times New Roman" w:eastAsia="宋体" w:cs="Times New Roman"/>
          <w:b/>
          <w:bCs/>
          <w:color w:val="000000" w:themeColor="text1"/>
          <w:sz w:val="24"/>
          <w14:textFill>
            <w14:solidFill>
              <w14:schemeClr w14:val="tx1"/>
            </w14:solidFill>
          </w14:textFill>
        </w:rPr>
        <w:t>. Listen and choose the right picture.</w:t>
      </w:r>
    </w:p>
    <w:p>
      <w:pP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An air-conditioner makes us cool in summer and warm in winter.</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(E)</w:t>
      </w:r>
    </w:p>
    <w:p>
      <w:pP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Blu</w:t>
      </w:r>
      <w:r>
        <w:rPr>
          <w:rFonts w:hint="eastAsia" w:ascii="Times New Roman" w:hAnsi="Times New Roman" w:cs="Times New Roman"/>
          <w:color w:val="000000" w:themeColor="text1"/>
          <w:sz w:val="24"/>
          <w:szCs w:val="24"/>
          <w14:textFill>
            <w14:solidFill>
              <w14:schemeClr w14:val="tx1"/>
            </w14:solidFill>
          </w14:textFill>
        </w:rPr>
        <w:t>e</w:t>
      </w:r>
      <w:r>
        <w:rPr>
          <w:rFonts w:ascii="Times New Roman" w:hAnsi="Times New Roman" w:cs="Times New Roman"/>
          <w:color w:val="000000" w:themeColor="text1"/>
          <w:sz w:val="24"/>
          <w:szCs w:val="24"/>
          <w14:textFill>
            <w14:solidFill>
              <w14:schemeClr w14:val="tx1"/>
            </w14:solidFill>
          </w14:textFill>
        </w:rPr>
        <w:t xml:space="preserve"> light from our smartphones isn’t good for our eyes.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(B)</w:t>
      </w:r>
    </w:p>
    <w:p>
      <w:pPr>
        <w:ind w:left="240" w:hanging="240" w:hangingChars="100"/>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Experts say that the 10 minutes after an accident can make the difference between life and death. This is why learning first aid is so important. </w:t>
      </w:r>
      <w:r>
        <w:rPr>
          <w:rFonts w:hint="eastAsia" w:ascii="Times New Roman" w:hAnsi="Times New Roman" w:cs="Times New Roman"/>
          <w:color w:val="000000" w:themeColor="text1"/>
          <w:sz w:val="24"/>
          <w:szCs w:val="24"/>
          <w:lang w:val="en-US" w:eastAsia="zh-CN"/>
          <w14:textFill>
            <w14:solidFill>
              <w14:schemeClr w14:val="tx1"/>
            </w14:solidFill>
          </w14:textFill>
        </w:rPr>
        <w:t>(A)</w:t>
      </w:r>
    </w:p>
    <w:p>
      <w:pP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 Labor Day is celebrated on the first day of May to honor the contributions of workers.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(C)</w:t>
      </w:r>
    </w:p>
    <w:p>
      <w:pP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 xml:space="preserve">. Talking with pets can help build a good relationship between them and their owners. </w:t>
      </w:r>
      <w:r>
        <w:rPr>
          <w:rFonts w:hint="eastAsia" w:ascii="Times New Roman" w:hAnsi="Times New Roman" w:cs="Times New Roman"/>
          <w:color w:val="000000" w:themeColor="text1"/>
          <w:sz w:val="24"/>
          <w:szCs w:val="24"/>
          <w:lang w:val="en-US" w:eastAsia="zh-CN"/>
          <w14:textFill>
            <w14:solidFill>
              <w14:schemeClr w14:val="tx1"/>
            </w14:solidFill>
          </w14:textFill>
        </w:rPr>
        <w:t>(D)</w:t>
      </w:r>
    </w:p>
    <w:p>
      <w:pPr>
        <w:spacing w:line="276" w:lineRule="auto"/>
        <w:rPr>
          <w:rFonts w:ascii="Times New Roman" w:hAnsi="Times New Roman" w:eastAsia="宋体" w:cs="Times New Roman"/>
          <w:b/>
          <w:bCs/>
          <w:color w:val="000000" w:themeColor="text1"/>
          <w:sz w:val="24"/>
          <w14:textFill>
            <w14:solidFill>
              <w14:schemeClr w14:val="tx1"/>
            </w14:solidFill>
          </w14:textFill>
        </w:rPr>
      </w:pPr>
      <w:bookmarkStart w:id="0" w:name="_GoBack"/>
      <w:bookmarkEnd w:id="0"/>
    </w:p>
    <w:p>
      <w:pPr>
        <w:spacing w:line="276"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B. Listen to the dialogues and choose the best answer to each question your hear.</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6</w:t>
      </w:r>
      <w:r>
        <w:rPr>
          <w:rFonts w:ascii="Times New Roman" w:hAnsi="Times New Roman" w:cs="Times New Roman"/>
          <w:color w:val="000000" w:themeColor="text1"/>
          <w:sz w:val="24"/>
          <w:szCs w:val="24"/>
          <w14:textFill>
            <w14:solidFill>
              <w14:schemeClr w14:val="tx1"/>
            </w14:solidFill>
          </w14:textFill>
        </w:rPr>
        <w:t xml:space="preserve">. </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M: Allen, take an umbrella with you. It</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 xml:space="preserve">s raining outside. </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W: What changeable weather! It was sunny this morning. </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Q: What</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s the weather like now?</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(D)</w:t>
      </w:r>
    </w:p>
    <w:p>
      <w:pPr>
        <w:rPr>
          <w:rFonts w:ascii="Times New Roman" w:hAnsi="Times New Roman" w:cs="Times New Roman"/>
          <w:color w:val="000000" w:themeColor="text1"/>
          <w:sz w:val="24"/>
          <w:szCs w:val="24"/>
          <w14:textFill>
            <w14:solidFill>
              <w14:schemeClr w14:val="tx1"/>
            </w14:solidFill>
          </w14:textFill>
        </w:rPr>
      </w:pP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7</w:t>
      </w:r>
      <w:r>
        <w:rPr>
          <w:rFonts w:ascii="Times New Roman" w:hAnsi="Times New Roman" w:cs="Times New Roman"/>
          <w:color w:val="000000" w:themeColor="text1"/>
          <w:sz w:val="24"/>
          <w:szCs w:val="24"/>
          <w14:textFill>
            <w14:solidFill>
              <w14:schemeClr w14:val="tx1"/>
            </w14:solidFill>
          </w14:textFill>
        </w:rPr>
        <w:t xml:space="preserve">. </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W</w:t>
      </w:r>
      <w:r>
        <w:rPr>
          <w:rFonts w:ascii="Times New Roman" w:hAnsi="Times New Roman" w:cs="Times New Roman"/>
          <w:color w:val="000000" w:themeColor="text1"/>
          <w:sz w:val="24"/>
          <w:szCs w:val="24"/>
          <w14:textFill>
            <w14:solidFill>
              <w14:schemeClr w14:val="tx1"/>
            </w14:solidFill>
          </w14:textFill>
        </w:rPr>
        <w:t>elcome to our city! Is this your first trip here?</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M</w:t>
      </w:r>
      <w:r>
        <w:rPr>
          <w:rFonts w:ascii="Times New Roman" w:hAnsi="Times New Roman" w:cs="Times New Roman"/>
          <w:color w:val="000000" w:themeColor="text1"/>
          <w:sz w:val="24"/>
          <w:szCs w:val="24"/>
          <w14:textFill>
            <w14:solidFill>
              <w14:schemeClr w14:val="tx1"/>
            </w14:solidFill>
          </w14:textFill>
        </w:rPr>
        <w:t>: Yes. It’s a long flight, but a happy journey. I’m very glad to be here in this modern city.</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w:t>
      </w:r>
      <w:r>
        <w:rPr>
          <w:rFonts w:ascii="Times New Roman" w:hAnsi="Times New Roman" w:cs="Times New Roman"/>
          <w:color w:val="000000" w:themeColor="text1"/>
          <w:sz w:val="24"/>
          <w:szCs w:val="24"/>
          <w14:textFill>
            <w14:solidFill>
              <w14:schemeClr w14:val="tx1"/>
            </w14:solidFill>
          </w14:textFill>
        </w:rPr>
        <w:t>: This way, please. Let me show you the way to the hotel.</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M</w:t>
      </w:r>
      <w:r>
        <w:rPr>
          <w:rFonts w:ascii="Times New Roman" w:hAnsi="Times New Roman" w:cs="Times New Roman"/>
          <w:color w:val="000000" w:themeColor="text1"/>
          <w:sz w:val="24"/>
          <w:szCs w:val="24"/>
          <w14:textFill>
            <w14:solidFill>
              <w14:schemeClr w14:val="tx1"/>
            </w14:solidFill>
          </w14:textFill>
        </w:rPr>
        <w:t>: It’s very kind of you.</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Q</w:t>
      </w:r>
      <w:r>
        <w:rPr>
          <w:rFonts w:ascii="Times New Roman" w:hAnsi="Times New Roman" w:cs="Times New Roman"/>
          <w:color w:val="000000" w:themeColor="text1"/>
          <w:sz w:val="24"/>
          <w:szCs w:val="24"/>
          <w14:textFill>
            <w14:solidFill>
              <w14:schemeClr w14:val="tx1"/>
            </w14:solidFill>
          </w14:textFill>
        </w:rPr>
        <w:t>: Where did the dialogue probably take place?</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B</w:t>
      </w:r>
      <w:r>
        <w:rPr>
          <w:rFonts w:hint="eastAsia" w:ascii="Times New Roman" w:hAnsi="Times New Roman" w:cs="Times New Roman"/>
          <w:color w:val="000000" w:themeColor="text1"/>
          <w:sz w:val="24"/>
          <w:szCs w:val="24"/>
          <w14:textFill>
            <w14:solidFill>
              <w14:schemeClr w14:val="tx1"/>
            </w14:solidFill>
          </w14:textFill>
        </w:rPr>
        <w:t>)</w:t>
      </w:r>
    </w:p>
    <w:p>
      <w:pPr>
        <w:spacing w:line="276" w:lineRule="auto"/>
        <w:rPr>
          <w:rFonts w:ascii="Times New Roman" w:hAnsi="Times New Roman" w:cs="Times New Roman"/>
          <w:color w:val="000000" w:themeColor="text1"/>
          <w:sz w:val="24"/>
          <w:szCs w:val="24"/>
          <w14:textFill>
            <w14:solidFill>
              <w14:schemeClr w14:val="tx1"/>
            </w14:solidFill>
          </w14:textFill>
        </w:rPr>
      </w:pP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8. </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 How long will you stay in France?</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M</w:t>
      </w:r>
      <w:r>
        <w:rPr>
          <w:rFonts w:ascii="Times New Roman" w:hAnsi="Times New Roman" w:cs="Times New Roman"/>
          <w:color w:val="000000" w:themeColor="text1"/>
          <w:sz w:val="24"/>
          <w:szCs w:val="24"/>
          <w14:textFill>
            <w14:solidFill>
              <w14:schemeClr w14:val="tx1"/>
            </w14:solidFill>
          </w14:textFill>
        </w:rPr>
        <w:t>: For a week.</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w:t>
      </w:r>
      <w:r>
        <w:rPr>
          <w:rFonts w:ascii="Times New Roman" w:hAnsi="Times New Roman" w:cs="Times New Roman"/>
          <w:color w:val="000000" w:themeColor="text1"/>
          <w:sz w:val="24"/>
          <w:szCs w:val="24"/>
          <w14:textFill>
            <w14:solidFill>
              <w14:schemeClr w14:val="tx1"/>
            </w14:solidFill>
          </w14:textFill>
        </w:rPr>
        <w:t>: Anywhere else that you will go?</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 After leaving France, I will go to Germany and stay there for another week.</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Q: How long will the man be abroad? (C)</w:t>
      </w:r>
    </w:p>
    <w:p>
      <w:pPr>
        <w:spacing w:line="276" w:lineRule="auto"/>
        <w:rPr>
          <w:rFonts w:ascii="Times New Roman" w:hAnsi="Times New Roman" w:cs="Times New Roman"/>
          <w:color w:val="000000" w:themeColor="text1"/>
          <w:sz w:val="24"/>
          <w:szCs w:val="24"/>
          <w14:textFill>
            <w14:solidFill>
              <w14:schemeClr w14:val="tx1"/>
            </w14:solidFill>
          </w14:textFill>
        </w:rPr>
      </w:pP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9</w:t>
      </w:r>
      <w:r>
        <w:rPr>
          <w:rFonts w:ascii="Times New Roman" w:hAnsi="Times New Roman" w:cs="Times New Roman"/>
          <w:color w:val="000000" w:themeColor="text1"/>
          <w:sz w:val="24"/>
          <w:szCs w:val="24"/>
          <w14:textFill>
            <w14:solidFill>
              <w14:schemeClr w14:val="tx1"/>
            </w14:solidFill>
          </w14:textFill>
        </w:rPr>
        <w:t xml:space="preserve">. </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M: I</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ve been invited to my Chinese friend</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s home. Can you tell me what I should pay attention to during dinner?</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 Well, you are not supposed to stick your chopsticks into the food. And it</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 xml:space="preserve">s not polite to use your chopsticks to hit an empty bowl. </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M: Can I talk while eating?</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 Of course. It used to be impolite, but it</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s normal to talk with friends during dinner now.</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Q: What is not polite when having dinner in China?</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(A)</w:t>
      </w:r>
    </w:p>
    <w:p>
      <w:pPr>
        <w:spacing w:line="276" w:lineRule="auto"/>
        <w:rPr>
          <w:rFonts w:ascii="Times New Roman" w:hAnsi="Times New Roman" w:cs="Times New Roman"/>
          <w:color w:val="000000" w:themeColor="text1"/>
          <w:sz w:val="24"/>
          <w:szCs w:val="24"/>
          <w14:textFill>
            <w14:solidFill>
              <w14:schemeClr w14:val="tx1"/>
            </w14:solidFill>
          </w14:textFill>
        </w:rPr>
      </w:pP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10. </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 Peter, what are you looking for?</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M: Mum, have you seen my old shoes? I thought they were under the chair. </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 Not any more! They are out with the other rubbish. I</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 xml:space="preserve">ve been cleaning the room. </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Q: What does the woman mean?</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(A)</w:t>
      </w:r>
    </w:p>
    <w:p>
      <w:pPr>
        <w:spacing w:line="276" w:lineRule="auto"/>
        <w:rPr>
          <w:rFonts w:ascii="Times New Roman" w:hAnsi="Times New Roman" w:cs="Times New Roman"/>
          <w:color w:val="000000" w:themeColor="text1"/>
          <w:sz w:val="24"/>
          <w:szCs w:val="24"/>
          <w14:textFill>
            <w14:solidFill>
              <w14:schemeClr w14:val="tx1"/>
            </w14:solidFill>
          </w14:textFill>
        </w:rPr>
      </w:pP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C. Listen to the passage and tell whether the following statements are true or false.</w:t>
      </w:r>
    </w:p>
    <w:p>
      <w:pPr>
        <w:ind w:firstLine="600" w:firstLineChars="2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Some students often complain about learning English. The subject, they say, takes up too much of their time. They have to read many passages, look up new words in the dictionary and do lots of exercises. Although they work hard, they still cannot get good scores on tests. “Why?” they ask. “How can I enjoy success?”</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The story of Chinese astronaut Deng Qingming(邓清明) might help to answer their questions.</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Deng was chosen as an astronaut trainee in 1998. That was long ago — you readers hadn’t even been born yet. Since that day, he had spent almost all of his time training hard to become an astronaut. Over the years, Deng has seen his fellow trainees go into space one after another. He, however, was always a backup(后备人员). He often felt sad. Sometimes, he even cried.</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But Deng never gave up. Although he is now in his fifties, he keeps training hard. “I must be ready whenever the opportunity(机会) comes to me,” he once said. Finally, on the night of November 29, he and two other astronauts boarded the Shenzhou 15 aircraft and flew into space. Deng had waited 24 years for this very moment.</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So, if you want to give up learning English (or something else), think about Deng’s story. Your efforts might not pay off immediately. Be patient, though. Try to improve your methods(方法) and keep going. One day, success will knock at your door. Unlike Deng, you probably won’t even have to wait 24 years for that moment!</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(11. T   12. F   13. T   14. T   15. F)</w:t>
      </w:r>
    </w:p>
    <w:p>
      <w:pPr>
        <w:spacing w:line="276" w:lineRule="auto"/>
        <w:rPr>
          <w:rFonts w:ascii="Times New Roman" w:hAnsi="Times New Roman" w:cs="Times New Roman"/>
          <w:color w:val="000000" w:themeColor="text1"/>
          <w:sz w:val="24"/>
          <w:szCs w:val="24"/>
          <w14:textFill>
            <w14:solidFill>
              <w14:schemeClr w14:val="tx1"/>
            </w14:solidFill>
          </w14:textFill>
        </w:rPr>
      </w:pP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 Listen to the dialogue and complete the following sentences.</w:t>
      </w:r>
    </w:p>
    <w:p>
      <w:pPr>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 I</w:t>
      </w:r>
      <w:r>
        <w:rPr>
          <w:rFonts w:ascii="Times New Roman" w:hAnsi="Times New Roman" w:cs="Times New Roman"/>
          <w:color w:val="000000" w:themeColor="text1"/>
          <w:sz w:val="24"/>
          <w:szCs w:val="24"/>
          <w14:textFill>
            <w14:solidFill>
              <w14:schemeClr w14:val="tx1"/>
            </w14:solidFill>
          </w14:textFill>
        </w:rPr>
        <w:t xml:space="preserve"> love charity shops and so do lots of other people in the U.K. The charity shop sells everything from clothes to furniture, all at very good prices. You can get things you won’t find in the shops anymore.</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The first charity shop was opened in 1947. Now there are over 7,000 charity shops in Britain. My favorite charity shop in my hometown is the Red Cross shop, where I always find good books, all 10 or 20 pence each.</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Most of the people working in the charity shops are volunteers, though there is often a manager </w:t>
      </w:r>
      <w:r>
        <w:rPr>
          <w:rFonts w:hint="eastAsia" w:ascii="Times New Roman" w:hAnsi="Times New Roman" w:cs="Times New Roman"/>
          <w:color w:val="000000" w:themeColor="text1"/>
          <w:sz w:val="24"/>
          <w:szCs w:val="24"/>
          <w14:textFill>
            <w14:solidFill>
              <w14:schemeClr w14:val="tx1"/>
            </w14:solidFill>
          </w14:textFill>
        </w:rPr>
        <w:t>who</w:t>
      </w:r>
      <w:r>
        <w:rPr>
          <w:rFonts w:ascii="Times New Roman" w:hAnsi="Times New Roman" w:cs="Times New Roman"/>
          <w:color w:val="000000" w:themeColor="text1"/>
          <w:sz w:val="24"/>
          <w:szCs w:val="24"/>
          <w14:textFill>
            <w14:solidFill>
              <w14:schemeClr w14:val="tx1"/>
            </w14:solidFill>
          </w14:textFill>
        </w:rPr>
        <w:t xml:space="preserve"> gets paid. Over 90% of the goods in the charity shops are donated by the public.</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Charity shops raise more than </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110 </w:t>
      </w:r>
      <w:r>
        <w:rPr>
          <w:rFonts w:hint="eastAsia" w:ascii="Times New Roman" w:hAnsi="Times New Roman" w:cs="Times New Roman"/>
          <w:color w:val="000000" w:themeColor="text1"/>
          <w:sz w:val="24"/>
          <w:szCs w:val="24"/>
          <w14:textFill>
            <w14:solidFill>
              <w14:schemeClr w14:val="tx1"/>
            </w14:solidFill>
          </w14:textFill>
        </w:rPr>
        <w:t>mil</w:t>
      </w:r>
      <w:r>
        <w:rPr>
          <w:rFonts w:ascii="Times New Roman" w:hAnsi="Times New Roman" w:cs="Times New Roman"/>
          <w:color w:val="000000" w:themeColor="text1"/>
          <w:sz w:val="24"/>
          <w:szCs w:val="24"/>
          <w14:textFill>
            <w14:solidFill>
              <w14:schemeClr w14:val="tx1"/>
            </w14:solidFill>
          </w14:textFill>
        </w:rPr>
        <w:t>lion a year for doing medical research and supporting sick and poor children, homeless and disabled people, and so on. What better places to spend your money? You get something special for a very good price and a good moral sense. You are not damaging the planet, but finding a new home for unwanted goods. Your money is going to be a good cause and not into the pockets of money-making companies.</w:t>
      </w:r>
    </w:p>
    <w:p>
      <w:pPr>
        <w:numPr>
          <w:ilvl w:val="0"/>
          <w:numId w:val="1"/>
        </w:num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good</w:t>
      </w:r>
      <w:r>
        <w:rPr>
          <w:rFonts w:ascii="Times New Roman" w:hAnsi="Times New Roman" w:cs="Times New Roman"/>
          <w:color w:val="000000" w:themeColor="text1"/>
          <w:sz w:val="24"/>
          <w:szCs w:val="24"/>
          <w14:textFill>
            <w14:solidFill>
              <w14:schemeClr w14:val="tx1"/>
            </w14:solidFill>
          </w14:textFill>
        </w:rPr>
        <w:t xml:space="preserve"> prices</w:t>
      </w:r>
      <w:r>
        <w:rPr>
          <w:rFonts w:hint="eastAsia" w:ascii="Times New Roman" w:hAnsi="Times New Roman" w:cs="Times New Roman"/>
          <w:color w:val="000000" w:themeColor="text1"/>
          <w:sz w:val="24"/>
          <w:szCs w:val="24"/>
          <w14:textFill>
            <w14:solidFill>
              <w14:schemeClr w14:val="tx1"/>
            </w14:solidFill>
          </w14:textFill>
        </w:rPr>
        <w:t xml:space="preserve">  17. </w:t>
      </w:r>
      <w:r>
        <w:rPr>
          <w:rFonts w:ascii="Times New Roman" w:hAnsi="Times New Roman" w:cs="Times New Roman"/>
          <w:color w:val="000000" w:themeColor="text1"/>
          <w:sz w:val="24"/>
          <w:szCs w:val="24"/>
          <w14:textFill>
            <w14:solidFill>
              <w14:schemeClr w14:val="tx1"/>
            </w14:solidFill>
          </w14:textFill>
        </w:rPr>
        <w:t>was opened</w:t>
      </w:r>
      <w:r>
        <w:rPr>
          <w:rFonts w:hint="eastAsia" w:ascii="Times New Roman" w:hAnsi="Times New Roman" w:cs="Times New Roman"/>
          <w:color w:val="000000" w:themeColor="text1"/>
          <w:sz w:val="24"/>
          <w:szCs w:val="24"/>
          <w14:textFill>
            <w14:solidFill>
              <w14:schemeClr w14:val="tx1"/>
            </w14:solidFill>
          </w14:textFill>
        </w:rPr>
        <w:t xml:space="preserve">  18. </w:t>
      </w:r>
      <w:r>
        <w:rPr>
          <w:rFonts w:ascii="Times New Roman" w:hAnsi="Times New Roman" w:cs="Times New Roman"/>
          <w:color w:val="000000" w:themeColor="text1"/>
          <w:sz w:val="24"/>
          <w:szCs w:val="24"/>
          <w14:textFill>
            <w14:solidFill>
              <w14:schemeClr w14:val="tx1"/>
            </w14:solidFill>
          </w14:textFill>
        </w:rPr>
        <w:t>gets paid</w:t>
      </w:r>
      <w:r>
        <w:rPr>
          <w:rFonts w:hint="eastAsia" w:ascii="Times New Roman" w:hAnsi="Times New Roman" w:cs="Times New Roman"/>
          <w:color w:val="000000" w:themeColor="text1"/>
          <w:sz w:val="24"/>
          <w:szCs w:val="24"/>
          <w14:textFill>
            <w14:solidFill>
              <w14:schemeClr w14:val="tx1"/>
            </w14:solidFill>
          </w14:textFill>
        </w:rPr>
        <w:t xml:space="preserve">  19. </w:t>
      </w:r>
      <w:r>
        <w:rPr>
          <w:rFonts w:ascii="Times New Roman" w:hAnsi="Times New Roman" w:cs="Times New Roman"/>
          <w:color w:val="000000" w:themeColor="text1"/>
          <w:sz w:val="24"/>
          <w:szCs w:val="24"/>
          <w14:textFill>
            <w14:solidFill>
              <w14:schemeClr w14:val="tx1"/>
            </w14:solidFill>
          </w14:textFill>
        </w:rPr>
        <w:t>poor children</w:t>
      </w:r>
      <w:r>
        <w:rPr>
          <w:rFonts w:hint="eastAsia" w:ascii="Times New Roman" w:hAnsi="Times New Roman" w:cs="Times New Roman"/>
          <w:color w:val="000000" w:themeColor="text1"/>
          <w:sz w:val="24"/>
          <w:szCs w:val="24"/>
          <w14:textFill>
            <w14:solidFill>
              <w14:schemeClr w14:val="tx1"/>
            </w14:solidFill>
          </w14:textFill>
        </w:rPr>
        <w:t xml:space="preserve">  20. </w:t>
      </w:r>
      <w:r>
        <w:rPr>
          <w:rFonts w:ascii="Times New Roman" w:hAnsi="Times New Roman" w:cs="Times New Roman"/>
          <w:color w:val="000000" w:themeColor="text1"/>
          <w:sz w:val="24"/>
          <w:szCs w:val="24"/>
          <w14:textFill>
            <w14:solidFill>
              <w14:schemeClr w14:val="tx1"/>
            </w14:solidFill>
          </w14:textFill>
        </w:rPr>
        <w:t>damaging finding</w:t>
      </w:r>
      <w:r>
        <w:rPr>
          <w:rFonts w:hint="eastAsia" w:ascii="Times New Roman" w:hAnsi="Times New Roman" w:cs="Times New Roman"/>
          <w:color w:val="000000" w:themeColor="text1"/>
          <w:sz w:val="24"/>
          <w:szCs w:val="24"/>
          <w14:textFill>
            <w14:solidFill>
              <w14:schemeClr w14:val="tx1"/>
            </w14:solidFill>
          </w14:textFill>
        </w:rPr>
        <w:t>)</w:t>
      </w:r>
    </w:p>
    <w:p>
      <w:pPr>
        <w:spacing w:line="276" w:lineRule="auto"/>
        <w:jc w:val="center"/>
        <w:rPr>
          <w:rFonts w:ascii="Times New Roman" w:hAnsi="Times New Roman" w:cs="Times New Roman"/>
          <w:color w:val="000000" w:themeColor="text1"/>
          <w:sz w:val="24"/>
          <w:szCs w:val="24"/>
          <w14:textFill>
            <w14:solidFill>
              <w14:schemeClr w14:val="tx1"/>
            </w14:solidFill>
          </w14:textFill>
        </w:rPr>
      </w:pPr>
    </w:p>
    <w:p>
      <w:pPr>
        <w:spacing w:line="276" w:lineRule="auto"/>
        <w:rPr>
          <w:rFonts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Part 2</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II. 21. D  22. </w:t>
      </w:r>
      <w:r>
        <w:rPr>
          <w:rFonts w:ascii="Times New Roman" w:hAnsi="Times New Roman" w:cs="Times New Roman"/>
          <w:color w:val="000000" w:themeColor="text1"/>
          <w:sz w:val="24"/>
          <w:szCs w:val="24"/>
          <w14:textFill>
            <w14:solidFill>
              <w14:schemeClr w14:val="tx1"/>
            </w14:solidFill>
          </w14:textFill>
        </w:rPr>
        <w:t>C</w:t>
      </w:r>
      <w:r>
        <w:rPr>
          <w:rFonts w:hint="eastAsia" w:ascii="Times New Roman" w:hAnsi="Times New Roman" w:cs="Times New Roman"/>
          <w:color w:val="000000" w:themeColor="text1"/>
          <w:sz w:val="24"/>
          <w:szCs w:val="24"/>
          <w14:textFill>
            <w14:solidFill>
              <w14:schemeClr w14:val="tx1"/>
            </w14:solidFill>
          </w14:textFill>
        </w:rPr>
        <w:t xml:space="preserve">  23. </w:t>
      </w:r>
      <w:r>
        <w:rPr>
          <w:rFonts w:ascii="Times New Roman" w:hAnsi="Times New Roman" w:cs="Times New Roman"/>
          <w:color w:val="000000" w:themeColor="text1"/>
          <w:sz w:val="24"/>
          <w:szCs w:val="24"/>
          <w14:textFill>
            <w14:solidFill>
              <w14:schemeClr w14:val="tx1"/>
            </w14:solidFill>
          </w14:textFill>
        </w:rPr>
        <w:t>A</w:t>
      </w:r>
      <w:r>
        <w:rPr>
          <w:rFonts w:hint="eastAsia" w:ascii="Times New Roman" w:hAnsi="Times New Roman" w:cs="Times New Roman"/>
          <w:color w:val="000000" w:themeColor="text1"/>
          <w:sz w:val="24"/>
          <w:szCs w:val="24"/>
          <w14:textFill>
            <w14:solidFill>
              <w14:schemeClr w14:val="tx1"/>
            </w14:solidFill>
          </w14:textFill>
        </w:rPr>
        <w:t xml:space="preserve">  24. </w:t>
      </w:r>
      <w:r>
        <w:rPr>
          <w:rFonts w:ascii="Times New Roman" w:hAnsi="Times New Roman" w:cs="Times New Roman"/>
          <w:color w:val="000000" w:themeColor="text1"/>
          <w:sz w:val="24"/>
          <w:szCs w:val="24"/>
          <w14:textFill>
            <w14:solidFill>
              <w14:schemeClr w14:val="tx1"/>
            </w14:solidFill>
          </w14:textFill>
        </w:rPr>
        <w:t>D</w:t>
      </w:r>
      <w:r>
        <w:rPr>
          <w:rFonts w:hint="eastAsia" w:ascii="Times New Roman" w:hAnsi="Times New Roman" w:cs="Times New Roman"/>
          <w:color w:val="000000" w:themeColor="text1"/>
          <w:sz w:val="24"/>
          <w:szCs w:val="24"/>
          <w14:textFill>
            <w14:solidFill>
              <w14:schemeClr w14:val="tx1"/>
            </w14:solidFill>
          </w14:textFill>
        </w:rPr>
        <w:t xml:space="preserve">  25. </w:t>
      </w:r>
      <w:r>
        <w:rPr>
          <w:rFonts w:ascii="Times New Roman" w:hAnsi="Times New Roman" w:cs="Times New Roman"/>
          <w:color w:val="000000" w:themeColor="text1"/>
          <w:sz w:val="24"/>
          <w:szCs w:val="24"/>
          <w14:textFill>
            <w14:solidFill>
              <w14:schemeClr w14:val="tx1"/>
            </w14:solidFill>
          </w14:textFill>
        </w:rPr>
        <w:t>C</w:t>
      </w:r>
      <w:r>
        <w:rPr>
          <w:rFonts w:hint="eastAsia" w:ascii="Times New Roman" w:hAnsi="Times New Roman" w:cs="Times New Roman"/>
          <w:color w:val="000000" w:themeColor="text1"/>
          <w:sz w:val="24"/>
          <w:szCs w:val="24"/>
          <w14:textFill>
            <w14:solidFill>
              <w14:schemeClr w14:val="tx1"/>
            </w14:solidFill>
          </w14:textFill>
        </w:rPr>
        <w:t xml:space="preserve">  26. A  27. </w:t>
      </w:r>
      <w:r>
        <w:rPr>
          <w:rFonts w:ascii="Times New Roman" w:hAnsi="Times New Roman" w:cs="Times New Roman"/>
          <w:color w:val="000000" w:themeColor="text1"/>
          <w:sz w:val="24"/>
          <w:szCs w:val="24"/>
          <w14:textFill>
            <w14:solidFill>
              <w14:schemeClr w14:val="tx1"/>
            </w14:solidFill>
          </w14:textFill>
        </w:rPr>
        <w:t>D</w:t>
      </w:r>
      <w:r>
        <w:rPr>
          <w:rFonts w:hint="eastAsia" w:ascii="Times New Roman" w:hAnsi="Times New Roman" w:cs="Times New Roman"/>
          <w:color w:val="000000" w:themeColor="text1"/>
          <w:sz w:val="24"/>
          <w:szCs w:val="24"/>
          <w14:textFill>
            <w14:solidFill>
              <w14:schemeClr w14:val="tx1"/>
            </w14:solidFill>
          </w14:textFill>
        </w:rPr>
        <w:t xml:space="preserve">  28. </w:t>
      </w:r>
      <w:r>
        <w:rPr>
          <w:rFonts w:ascii="Times New Roman" w:hAnsi="Times New Roman" w:cs="Times New Roman"/>
          <w:color w:val="000000" w:themeColor="text1"/>
          <w:sz w:val="24"/>
          <w:szCs w:val="24"/>
          <w14:textFill>
            <w14:solidFill>
              <w14:schemeClr w14:val="tx1"/>
            </w14:solidFill>
          </w14:textFill>
        </w:rPr>
        <w:t>A</w:t>
      </w:r>
      <w:r>
        <w:rPr>
          <w:rFonts w:hint="eastAsia" w:ascii="Times New Roman" w:hAnsi="Times New Roman" w:cs="Times New Roman"/>
          <w:color w:val="000000" w:themeColor="text1"/>
          <w:sz w:val="24"/>
          <w:szCs w:val="24"/>
          <w14:textFill>
            <w14:solidFill>
              <w14:schemeClr w14:val="tx1"/>
            </w14:solidFill>
          </w14:textFill>
        </w:rPr>
        <w:t xml:space="preserve">  29. B  30. </w:t>
      </w:r>
      <w:r>
        <w:rPr>
          <w:rFonts w:ascii="Times New Roman" w:hAnsi="Times New Roman" w:cs="Times New Roman"/>
          <w:color w:val="000000" w:themeColor="text1"/>
          <w:sz w:val="24"/>
          <w:szCs w:val="24"/>
          <w14:textFill>
            <w14:solidFill>
              <w14:schemeClr w14:val="tx1"/>
            </w14:solidFill>
          </w14:textFill>
        </w:rPr>
        <w:t>C</w:t>
      </w:r>
      <w:r>
        <w:rPr>
          <w:rFonts w:hint="eastAsia" w:ascii="Times New Roman" w:hAnsi="Times New Roman" w:cs="Times New Roman"/>
          <w:color w:val="000000" w:themeColor="text1"/>
          <w:sz w:val="24"/>
          <w:szCs w:val="24"/>
          <w14:textFill>
            <w14:solidFill>
              <w14:schemeClr w14:val="tx1"/>
            </w14:solidFill>
          </w14:textFill>
        </w:rPr>
        <w:t xml:space="preserve">  31. </w:t>
      </w:r>
      <w:r>
        <w:rPr>
          <w:rFonts w:ascii="Times New Roman" w:hAnsi="Times New Roman" w:cs="Times New Roman"/>
          <w:color w:val="000000" w:themeColor="text1"/>
          <w:sz w:val="24"/>
          <w:szCs w:val="24"/>
          <w14:textFill>
            <w14:solidFill>
              <w14:schemeClr w14:val="tx1"/>
            </w14:solidFill>
          </w14:textFill>
        </w:rPr>
        <w:t>D</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  32. C  33. </w:t>
      </w:r>
      <w:r>
        <w:rPr>
          <w:rFonts w:ascii="Times New Roman" w:hAnsi="Times New Roman" w:cs="Times New Roman"/>
          <w:color w:val="000000" w:themeColor="text1"/>
          <w:sz w:val="24"/>
          <w:szCs w:val="24"/>
          <w14:textFill>
            <w14:solidFill>
              <w14:schemeClr w14:val="tx1"/>
            </w14:solidFill>
          </w14:textFill>
        </w:rPr>
        <w:t>B</w:t>
      </w:r>
      <w:r>
        <w:rPr>
          <w:rFonts w:hint="eastAsia" w:ascii="Times New Roman" w:hAnsi="Times New Roman" w:cs="Times New Roman"/>
          <w:color w:val="000000" w:themeColor="text1"/>
          <w:sz w:val="24"/>
          <w:szCs w:val="24"/>
          <w14:textFill>
            <w14:solidFill>
              <w14:schemeClr w14:val="tx1"/>
            </w14:solidFill>
          </w14:textFill>
        </w:rPr>
        <w:t xml:space="preserve">  34. A  35. </w:t>
      </w:r>
      <w:r>
        <w:rPr>
          <w:rFonts w:ascii="Times New Roman" w:hAnsi="Times New Roman" w:cs="Times New Roman"/>
          <w:color w:val="000000" w:themeColor="text1"/>
          <w:sz w:val="24"/>
          <w:szCs w:val="24"/>
          <w14:textFill>
            <w14:solidFill>
              <w14:schemeClr w14:val="tx1"/>
            </w14:solidFill>
          </w14:textFill>
        </w:rPr>
        <w:t>B</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III. 36. </w:t>
      </w:r>
      <w:r>
        <w:rPr>
          <w:rFonts w:ascii="Times New Roman" w:hAnsi="Times New Roman" w:cs="Times New Roman"/>
          <w:color w:val="000000" w:themeColor="text1"/>
          <w:sz w:val="24"/>
          <w:szCs w:val="24"/>
          <w14:textFill>
            <w14:solidFill>
              <w14:schemeClr w14:val="tx1"/>
            </w14:solidFill>
          </w14:textFill>
        </w:rPr>
        <w:t>C</w:t>
      </w:r>
      <w:r>
        <w:rPr>
          <w:rFonts w:hint="eastAsia" w:ascii="Times New Roman" w:hAnsi="Times New Roman" w:cs="Times New Roman"/>
          <w:color w:val="000000" w:themeColor="text1"/>
          <w:sz w:val="24"/>
          <w:szCs w:val="24"/>
          <w14:textFill>
            <w14:solidFill>
              <w14:schemeClr w14:val="tx1"/>
            </w14:solidFill>
          </w14:textFill>
        </w:rPr>
        <w:t xml:space="preserve">  37. </w:t>
      </w:r>
      <w:r>
        <w:rPr>
          <w:rFonts w:ascii="Times New Roman" w:hAnsi="Times New Roman" w:cs="Times New Roman"/>
          <w:color w:val="000000" w:themeColor="text1"/>
          <w:sz w:val="24"/>
          <w:szCs w:val="24"/>
          <w14:textFill>
            <w14:solidFill>
              <w14:schemeClr w14:val="tx1"/>
            </w14:solidFill>
          </w14:textFill>
        </w:rPr>
        <w:t>B</w:t>
      </w:r>
      <w:r>
        <w:rPr>
          <w:rFonts w:hint="eastAsia" w:ascii="Times New Roman" w:hAnsi="Times New Roman" w:cs="Times New Roman"/>
          <w:color w:val="000000" w:themeColor="text1"/>
          <w:sz w:val="24"/>
          <w:szCs w:val="24"/>
          <w14:textFill>
            <w14:solidFill>
              <w14:schemeClr w14:val="tx1"/>
            </w14:solidFill>
          </w14:textFill>
        </w:rPr>
        <w:t xml:space="preserve">  38. </w:t>
      </w:r>
      <w:r>
        <w:rPr>
          <w:rFonts w:ascii="Times New Roman" w:hAnsi="Times New Roman" w:cs="Times New Roman"/>
          <w:color w:val="000000" w:themeColor="text1"/>
          <w:sz w:val="24"/>
          <w:szCs w:val="24"/>
          <w14:textFill>
            <w14:solidFill>
              <w14:schemeClr w14:val="tx1"/>
            </w14:solidFill>
          </w14:textFill>
        </w:rPr>
        <w:t>E</w:t>
      </w:r>
      <w:r>
        <w:rPr>
          <w:rFonts w:hint="eastAsia" w:ascii="Times New Roman" w:hAnsi="Times New Roman" w:cs="Times New Roman"/>
          <w:color w:val="000000" w:themeColor="text1"/>
          <w:sz w:val="24"/>
          <w:szCs w:val="24"/>
          <w14:textFill>
            <w14:solidFill>
              <w14:schemeClr w14:val="tx1"/>
            </w14:solidFill>
          </w14:textFill>
        </w:rPr>
        <w:t xml:space="preserve">  39. </w:t>
      </w:r>
      <w:r>
        <w:rPr>
          <w:rFonts w:ascii="Times New Roman" w:hAnsi="Times New Roman" w:cs="Times New Roman"/>
          <w:color w:val="000000" w:themeColor="text1"/>
          <w:sz w:val="24"/>
          <w:szCs w:val="24"/>
          <w14:textFill>
            <w14:solidFill>
              <w14:schemeClr w14:val="tx1"/>
            </w14:solidFill>
          </w14:textFill>
        </w:rPr>
        <w:t>D</w:t>
      </w:r>
      <w:r>
        <w:rPr>
          <w:rFonts w:hint="eastAsia" w:ascii="Times New Roman" w:hAnsi="Times New Roman" w:cs="Times New Roman"/>
          <w:color w:val="000000" w:themeColor="text1"/>
          <w:sz w:val="24"/>
          <w:szCs w:val="24"/>
          <w14:textFill>
            <w14:solidFill>
              <w14:schemeClr w14:val="tx1"/>
            </w14:solidFill>
          </w14:textFill>
        </w:rPr>
        <w:t xml:space="preserve">  40. </w:t>
      </w:r>
      <w:r>
        <w:rPr>
          <w:rFonts w:ascii="Times New Roman" w:hAnsi="Times New Roman" w:cs="Times New Roman"/>
          <w:color w:val="000000" w:themeColor="text1"/>
          <w:sz w:val="24"/>
          <w:szCs w:val="24"/>
          <w14:textFill>
            <w14:solidFill>
              <w14:schemeClr w14:val="tx1"/>
            </w14:solidFill>
          </w14:textFill>
        </w:rPr>
        <w:t>D</w:t>
      </w:r>
      <w:r>
        <w:rPr>
          <w:rFonts w:hint="eastAsia" w:ascii="Times New Roman" w:hAnsi="Times New Roman" w:cs="Times New Roman"/>
          <w:color w:val="000000" w:themeColor="text1"/>
          <w:sz w:val="24"/>
          <w:szCs w:val="24"/>
          <w14:textFill>
            <w14:solidFill>
              <w14:schemeClr w14:val="tx1"/>
            </w14:solidFill>
          </w14:textFill>
        </w:rPr>
        <w:t xml:space="preserve">  41. </w:t>
      </w:r>
      <w:r>
        <w:rPr>
          <w:rFonts w:ascii="Times New Roman" w:hAnsi="Times New Roman" w:cs="Times New Roman"/>
          <w:color w:val="000000" w:themeColor="text1"/>
          <w:sz w:val="24"/>
          <w:szCs w:val="24"/>
          <w14:textFill>
            <w14:solidFill>
              <w14:schemeClr w14:val="tx1"/>
            </w14:solidFill>
          </w14:textFill>
        </w:rPr>
        <w:t>E</w:t>
      </w:r>
      <w:r>
        <w:rPr>
          <w:rFonts w:hint="eastAsia" w:ascii="Times New Roman" w:hAnsi="Times New Roman" w:cs="Times New Roman"/>
          <w:color w:val="000000" w:themeColor="text1"/>
          <w:sz w:val="24"/>
          <w:szCs w:val="24"/>
          <w14:textFill>
            <w14:solidFill>
              <w14:schemeClr w14:val="tx1"/>
            </w14:solidFill>
          </w14:textFill>
        </w:rPr>
        <w:t xml:space="preserve">  42. </w:t>
      </w:r>
      <w:r>
        <w:rPr>
          <w:rFonts w:ascii="Times New Roman" w:hAnsi="Times New Roman" w:cs="Times New Roman"/>
          <w:color w:val="000000" w:themeColor="text1"/>
          <w:sz w:val="24"/>
          <w:szCs w:val="24"/>
          <w14:textFill>
            <w14:solidFill>
              <w14:schemeClr w14:val="tx1"/>
            </w14:solidFill>
          </w14:textFill>
        </w:rPr>
        <w:t>A</w:t>
      </w:r>
      <w:r>
        <w:rPr>
          <w:rFonts w:hint="eastAsia" w:ascii="Times New Roman" w:hAnsi="Times New Roman" w:cs="Times New Roman"/>
          <w:color w:val="000000" w:themeColor="text1"/>
          <w:sz w:val="24"/>
          <w:szCs w:val="24"/>
          <w14:textFill>
            <w14:solidFill>
              <w14:schemeClr w14:val="tx1"/>
            </w14:solidFill>
          </w14:textFill>
        </w:rPr>
        <w:t xml:space="preserve">  43. </w:t>
      </w:r>
      <w:r>
        <w:rPr>
          <w:rFonts w:ascii="Times New Roman" w:hAnsi="Times New Roman" w:cs="Times New Roman"/>
          <w:color w:val="000000" w:themeColor="text1"/>
          <w:sz w:val="24"/>
          <w:szCs w:val="24"/>
          <w14:textFill>
            <w14:solidFill>
              <w14:schemeClr w14:val="tx1"/>
            </w14:solidFill>
          </w14:textFill>
        </w:rPr>
        <w:t>C</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IV. 44. ph</w:t>
      </w:r>
      <w:r>
        <w:rPr>
          <w:rFonts w:ascii="Times New Roman" w:hAnsi="Times New Roman" w:cs="Times New Roman"/>
          <w:color w:val="000000" w:themeColor="text1"/>
          <w:sz w:val="24"/>
          <w:szCs w:val="24"/>
          <w14:textFill>
            <w14:solidFill>
              <w14:schemeClr w14:val="tx1"/>
            </w14:solidFill>
          </w14:textFill>
        </w:rPr>
        <w:t>otos</w:t>
      </w:r>
      <w:r>
        <w:rPr>
          <w:rFonts w:hint="eastAsia" w:ascii="Times New Roman" w:hAnsi="Times New Roman" w:cs="Times New Roman"/>
          <w:color w:val="000000" w:themeColor="text1"/>
          <w:sz w:val="24"/>
          <w:szCs w:val="24"/>
          <w14:textFill>
            <w14:solidFill>
              <w14:schemeClr w14:val="tx1"/>
            </w14:solidFill>
          </w14:textFill>
        </w:rPr>
        <w:t xml:space="preserve">   45. </w:t>
      </w:r>
      <w:r>
        <w:rPr>
          <w:rFonts w:ascii="Times New Roman" w:hAnsi="Times New Roman" w:cs="Times New Roman"/>
          <w:color w:val="000000" w:themeColor="text1"/>
          <w:sz w:val="24"/>
          <w:szCs w:val="24"/>
          <w14:textFill>
            <w14:solidFill>
              <w14:schemeClr w14:val="tx1"/>
            </w14:solidFill>
          </w14:textFill>
        </w:rPr>
        <w:t>mine</w:t>
      </w:r>
      <w:r>
        <w:rPr>
          <w:rFonts w:hint="eastAsia" w:ascii="Times New Roman" w:hAnsi="Times New Roman" w:cs="Times New Roman"/>
          <w:color w:val="000000" w:themeColor="text1"/>
          <w:sz w:val="24"/>
          <w:szCs w:val="24"/>
          <w14:textFill>
            <w14:solidFill>
              <w14:schemeClr w14:val="tx1"/>
            </w14:solidFill>
          </w14:textFill>
        </w:rPr>
        <w:t xml:space="preserve">   46. </w:t>
      </w:r>
      <w:r>
        <w:rPr>
          <w:rFonts w:ascii="Times New Roman" w:hAnsi="Times New Roman" w:cs="Times New Roman"/>
          <w:color w:val="000000" w:themeColor="text1"/>
          <w:sz w:val="24"/>
          <w:szCs w:val="24"/>
          <w14:textFill>
            <w14:solidFill>
              <w14:schemeClr w14:val="tx1"/>
            </w14:solidFill>
          </w14:textFill>
        </w:rPr>
        <w:t>ninth</w:t>
      </w:r>
      <w:r>
        <w:rPr>
          <w:rFonts w:hint="eastAsia" w:ascii="Times New Roman" w:hAnsi="Times New Roman" w:cs="Times New Roman"/>
          <w:color w:val="000000" w:themeColor="text1"/>
          <w:sz w:val="24"/>
          <w:szCs w:val="24"/>
          <w14:textFill>
            <w14:solidFill>
              <w14:schemeClr w14:val="tx1"/>
            </w14:solidFill>
          </w14:textFill>
        </w:rPr>
        <w:t xml:space="preserve">   47. </w:t>
      </w:r>
      <w:r>
        <w:rPr>
          <w:rFonts w:ascii="Times New Roman" w:hAnsi="Times New Roman" w:cs="Times New Roman"/>
          <w:color w:val="000000" w:themeColor="text1"/>
          <w:sz w:val="24"/>
          <w:szCs w:val="24"/>
          <w14:textFill>
            <w14:solidFill>
              <w14:schemeClr w14:val="tx1"/>
            </w14:solidFill>
          </w14:textFill>
        </w:rPr>
        <w:t>warning</w:t>
      </w:r>
      <w:r>
        <w:rPr>
          <w:rFonts w:hint="eastAsia" w:ascii="Times New Roman" w:hAnsi="Times New Roman" w:cs="Times New Roman"/>
          <w:color w:val="000000" w:themeColor="text1"/>
          <w:sz w:val="24"/>
          <w:szCs w:val="24"/>
          <w14:textFill>
            <w14:solidFill>
              <w14:schemeClr w14:val="tx1"/>
            </w14:solidFill>
          </w14:textFill>
        </w:rPr>
        <w:t xml:space="preserve">   48. </w:t>
      </w:r>
      <w:r>
        <w:rPr>
          <w:rFonts w:ascii="Times New Roman" w:hAnsi="Times New Roman" w:cs="Times New Roman"/>
          <w:color w:val="000000" w:themeColor="text1"/>
          <w:sz w:val="24"/>
          <w:szCs w:val="24"/>
          <w14:textFill>
            <w14:solidFill>
              <w14:schemeClr w14:val="tx1"/>
            </w14:solidFill>
          </w14:textFill>
        </w:rPr>
        <w:t>politely</w:t>
      </w:r>
      <w:r>
        <w:rPr>
          <w:rFonts w:hint="eastAsia" w:ascii="Times New Roman" w:hAnsi="Times New Roman" w:cs="Times New Roman"/>
          <w:color w:val="000000" w:themeColor="text1"/>
          <w:sz w:val="24"/>
          <w:szCs w:val="24"/>
          <w14:textFill>
            <w14:solidFill>
              <w14:schemeClr w14:val="tx1"/>
            </w14:solidFill>
          </w14:textFill>
        </w:rPr>
        <w:t xml:space="preserve">   49. </w:t>
      </w:r>
      <w:r>
        <w:rPr>
          <w:rFonts w:ascii="Times New Roman" w:hAnsi="Times New Roman" w:cs="Times New Roman"/>
          <w:color w:val="000000" w:themeColor="text1"/>
          <w:sz w:val="24"/>
          <w:szCs w:val="24"/>
          <w14:textFill>
            <w14:solidFill>
              <w14:schemeClr w14:val="tx1"/>
            </w14:solidFill>
          </w14:textFill>
        </w:rPr>
        <w:t>service</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   50. ac</w:t>
      </w:r>
      <w:r>
        <w:rPr>
          <w:rFonts w:ascii="Times New Roman" w:hAnsi="Times New Roman" w:cs="Times New Roman"/>
          <w:color w:val="000000" w:themeColor="text1"/>
          <w:sz w:val="24"/>
          <w:szCs w:val="24"/>
          <w14:textFill>
            <w14:solidFill>
              <w14:schemeClr w14:val="tx1"/>
            </w14:solidFill>
          </w14:textFill>
        </w:rPr>
        <w:t xml:space="preserve">t    </w:t>
      </w:r>
      <w:r>
        <w:rPr>
          <w:rFonts w:hint="eastAsia" w:ascii="Times New Roman" w:hAnsi="Times New Roman" w:cs="Times New Roman"/>
          <w:color w:val="000000" w:themeColor="text1"/>
          <w:sz w:val="24"/>
          <w:szCs w:val="24"/>
          <w14:textFill>
            <w14:solidFill>
              <w14:schemeClr w14:val="tx1"/>
            </w14:solidFill>
          </w14:textFill>
        </w:rPr>
        <w:t xml:space="preserve">  51. </w:t>
      </w:r>
      <w:r>
        <w:rPr>
          <w:rFonts w:ascii="Times New Roman" w:hAnsi="Times New Roman" w:cs="Times New Roman"/>
          <w:color w:val="000000" w:themeColor="text1"/>
          <w:sz w:val="24"/>
          <w:szCs w:val="24"/>
          <w14:textFill>
            <w14:solidFill>
              <w14:schemeClr w14:val="tx1"/>
            </w14:solidFill>
          </w14:textFill>
        </w:rPr>
        <w:t>patience</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V. 52. </w:t>
      </w:r>
      <w:r>
        <w:rPr>
          <w:rFonts w:ascii="Times New Roman" w:hAnsi="Times New Roman" w:cs="Times New Roman"/>
          <w:color w:val="000000" w:themeColor="text1"/>
          <w:sz w:val="24"/>
          <w:szCs w:val="24"/>
          <w14:textFill>
            <w14:solidFill>
              <w14:schemeClr w14:val="tx1"/>
            </w14:solidFill>
          </w14:textFill>
        </w:rPr>
        <w:t>Neither has</w:t>
      </w:r>
      <w:r>
        <w:rPr>
          <w:rFonts w:hint="eastAsia" w:ascii="Times New Roman" w:hAnsi="Times New Roman" w:cs="Times New Roman"/>
          <w:color w:val="000000" w:themeColor="text1"/>
          <w:sz w:val="24"/>
          <w:szCs w:val="24"/>
          <w14:textFill>
            <w14:solidFill>
              <w14:schemeClr w14:val="tx1"/>
            </w14:solidFill>
          </w14:textFill>
        </w:rPr>
        <w:t xml:space="preserve">   53. </w:t>
      </w:r>
      <w:r>
        <w:rPr>
          <w:rFonts w:ascii="Times New Roman" w:hAnsi="Times New Roman" w:cs="Times New Roman"/>
          <w:color w:val="000000" w:themeColor="text1"/>
          <w:sz w:val="24"/>
          <w:szCs w:val="24"/>
          <w14:textFill>
            <w14:solidFill>
              <w14:schemeClr w14:val="tx1"/>
            </w14:solidFill>
          </w14:textFill>
        </w:rPr>
        <w:t>are they</w:t>
      </w:r>
      <w:r>
        <w:rPr>
          <w:rFonts w:hint="eastAsia" w:ascii="Times New Roman" w:hAnsi="Times New Roman" w:cs="Times New Roman"/>
          <w:color w:val="000000" w:themeColor="text1"/>
          <w:sz w:val="24"/>
          <w:szCs w:val="24"/>
          <w14:textFill>
            <w14:solidFill>
              <w14:schemeClr w14:val="tx1"/>
            </w14:solidFill>
          </w14:textFill>
        </w:rPr>
        <w:t xml:space="preserve">   54. </w:t>
      </w:r>
      <w:r>
        <w:rPr>
          <w:rFonts w:ascii="Times New Roman" w:hAnsi="Times New Roman" w:cs="Times New Roman"/>
          <w:color w:val="000000" w:themeColor="text1"/>
          <w:sz w:val="24"/>
          <w:szCs w:val="24"/>
          <w14:textFill>
            <w14:solidFill>
              <w14:schemeClr w14:val="tx1"/>
            </w14:solidFill>
          </w14:textFill>
        </w:rPr>
        <w:t>How does</w:t>
      </w:r>
      <w:r>
        <w:rPr>
          <w:rFonts w:hint="eastAsia" w:ascii="Times New Roman" w:hAnsi="Times New Roman" w:cs="Times New Roman"/>
          <w:color w:val="000000" w:themeColor="text1"/>
          <w:sz w:val="24"/>
          <w:szCs w:val="24"/>
          <w14:textFill>
            <w14:solidFill>
              <w14:schemeClr w14:val="tx1"/>
            </w14:solidFill>
          </w14:textFill>
        </w:rPr>
        <w:t xml:space="preserve">   55. </w:t>
      </w:r>
      <w:r>
        <w:rPr>
          <w:rFonts w:ascii="Times New Roman" w:hAnsi="Times New Roman" w:cs="Times New Roman"/>
          <w:color w:val="000000" w:themeColor="text1"/>
          <w:sz w:val="24"/>
          <w:szCs w:val="24"/>
          <w14:textFill>
            <w14:solidFill>
              <w14:schemeClr w14:val="tx1"/>
            </w14:solidFill>
          </w14:textFill>
        </w:rPr>
        <w:t>are hung</w:t>
      </w:r>
      <w:r>
        <w:rPr>
          <w:rFonts w:hint="eastAsia" w:ascii="Times New Roman" w:hAnsi="Times New Roman" w:cs="Times New Roman"/>
          <w:color w:val="000000" w:themeColor="text1"/>
          <w:sz w:val="24"/>
          <w:szCs w:val="24"/>
          <w14:textFill>
            <w14:solidFill>
              <w14:schemeClr w14:val="tx1"/>
            </w14:solidFill>
          </w14:textFill>
        </w:rPr>
        <w:t xml:space="preserve">   56. </w:t>
      </w:r>
      <w:r>
        <w:rPr>
          <w:rFonts w:ascii="Times New Roman" w:hAnsi="Times New Roman" w:cs="Times New Roman"/>
          <w:color w:val="000000" w:themeColor="text1"/>
          <w:sz w:val="24"/>
          <w:szCs w:val="24"/>
          <w14:textFill>
            <w14:solidFill>
              <w14:schemeClr w14:val="tx1"/>
            </w14:solidFill>
          </w14:textFill>
        </w:rPr>
        <w:t>succeeded in</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  57. </w:t>
      </w:r>
      <w:r>
        <w:rPr>
          <w:rFonts w:ascii="Times New Roman" w:hAnsi="Times New Roman" w:cs="Times New Roman"/>
          <w:color w:val="000000" w:themeColor="text1"/>
          <w:sz w:val="24"/>
          <w:szCs w:val="24"/>
          <w14:textFill>
            <w14:solidFill>
              <w14:schemeClr w14:val="tx1"/>
            </w14:solidFill>
          </w14:textFill>
        </w:rPr>
        <w:t>better than</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  58. </w:t>
      </w:r>
      <w:r>
        <w:rPr>
          <w:rFonts w:ascii="Times New Roman" w:hAnsi="Times New Roman" w:cs="Times New Roman"/>
          <w:color w:val="000000" w:themeColor="text1"/>
          <w:sz w:val="24"/>
          <w:szCs w:val="24"/>
          <w14:textFill>
            <w14:solidFill>
              <w14:schemeClr w14:val="tx1"/>
            </w14:solidFill>
          </w14:textFill>
        </w:rPr>
        <w:t>You should get rid of your bad habits such as eating too much fast food.</w:t>
      </w:r>
    </w:p>
    <w:p>
      <w:pPr>
        <w:spacing w:line="276" w:lineRule="auto"/>
        <w:rPr>
          <w:rFonts w:ascii="Times New Roman" w:hAnsi="Times New Roman" w:cs="Times New Roman"/>
          <w:color w:val="000000" w:themeColor="text1"/>
          <w:sz w:val="24"/>
          <w:szCs w:val="24"/>
          <w14:textFill>
            <w14:solidFill>
              <w14:schemeClr w14:val="tx1"/>
            </w14:solidFill>
          </w14:textFill>
        </w:rPr>
      </w:pPr>
    </w:p>
    <w:p>
      <w:pPr>
        <w:spacing w:line="276" w:lineRule="auto"/>
        <w:rPr>
          <w:rFonts w:ascii="Times New Roman" w:hAnsi="Times New Roman" w:cs="Times New Roman"/>
          <w:color w:val="000000" w:themeColor="text1"/>
          <w:sz w:val="24"/>
          <w:szCs w:val="24"/>
          <w14:textFill>
            <w14:solidFill>
              <w14:schemeClr w14:val="tx1"/>
            </w14:solidFill>
          </w14:textFill>
        </w:rPr>
      </w:pPr>
    </w:p>
    <w:p>
      <w:pPr>
        <w:spacing w:line="276" w:lineRule="auto"/>
        <w:rPr>
          <w:rFonts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Part 3</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VI. A) 59.</w:t>
      </w:r>
      <w:r>
        <w:rPr>
          <w:rFonts w:ascii="Times New Roman" w:hAnsi="Times New Roman" w:cs="Times New Roman"/>
          <w:color w:val="000000" w:themeColor="text1"/>
          <w:sz w:val="24"/>
          <w:szCs w:val="24"/>
          <w14:textFill>
            <w14:solidFill>
              <w14:schemeClr w14:val="tx1"/>
            </w14:solidFill>
          </w14:textFill>
        </w:rPr>
        <w:t xml:space="preserve"> A</w:t>
      </w:r>
      <w:r>
        <w:rPr>
          <w:rFonts w:hint="eastAsia" w:ascii="Times New Roman" w:hAnsi="Times New Roman" w:cs="Times New Roman"/>
          <w:color w:val="000000" w:themeColor="text1"/>
          <w:sz w:val="24"/>
          <w:szCs w:val="24"/>
          <w14:textFill>
            <w14:solidFill>
              <w14:schemeClr w14:val="tx1"/>
            </w14:solidFill>
          </w14:textFill>
        </w:rPr>
        <w:t xml:space="preserve">    60.</w:t>
      </w:r>
      <w:r>
        <w:rPr>
          <w:rFonts w:ascii="Times New Roman" w:hAnsi="Times New Roman" w:cs="Times New Roman"/>
          <w:color w:val="000000" w:themeColor="text1"/>
          <w:sz w:val="24"/>
          <w:szCs w:val="24"/>
          <w14:textFill>
            <w14:solidFill>
              <w14:schemeClr w14:val="tx1"/>
            </w14:solidFill>
          </w14:textFill>
        </w:rPr>
        <w:t xml:space="preserve"> C</w:t>
      </w:r>
      <w:r>
        <w:rPr>
          <w:rFonts w:hint="eastAsia" w:ascii="Times New Roman" w:hAnsi="Times New Roman" w:cs="Times New Roman"/>
          <w:color w:val="000000" w:themeColor="text1"/>
          <w:sz w:val="24"/>
          <w:szCs w:val="24"/>
          <w14:textFill>
            <w14:solidFill>
              <w14:schemeClr w14:val="tx1"/>
            </w14:solidFill>
          </w14:textFill>
        </w:rPr>
        <w:t xml:space="preserve">    61.</w:t>
      </w:r>
      <w:r>
        <w:rPr>
          <w:rFonts w:ascii="Times New Roman" w:hAnsi="Times New Roman" w:cs="Times New Roman"/>
          <w:color w:val="000000" w:themeColor="text1"/>
          <w:sz w:val="24"/>
          <w:szCs w:val="24"/>
          <w14:textFill>
            <w14:solidFill>
              <w14:schemeClr w14:val="tx1"/>
            </w14:solidFill>
          </w14:textFill>
        </w:rPr>
        <w:t xml:space="preserve"> B</w:t>
      </w:r>
      <w:r>
        <w:rPr>
          <w:rFonts w:hint="eastAsia" w:ascii="Times New Roman" w:hAnsi="Times New Roman" w:cs="Times New Roman"/>
          <w:color w:val="000000" w:themeColor="text1"/>
          <w:sz w:val="24"/>
          <w:szCs w:val="24"/>
          <w14:textFill>
            <w14:solidFill>
              <w14:schemeClr w14:val="tx1"/>
            </w14:solidFill>
          </w14:textFill>
        </w:rPr>
        <w:t xml:space="preserve">    62.</w:t>
      </w:r>
      <w:r>
        <w:rPr>
          <w:rFonts w:ascii="Times New Roman" w:hAnsi="Times New Roman" w:cs="Times New Roman"/>
          <w:color w:val="000000" w:themeColor="text1"/>
          <w:sz w:val="24"/>
          <w:szCs w:val="24"/>
          <w14:textFill>
            <w14:solidFill>
              <w14:schemeClr w14:val="tx1"/>
            </w14:solidFill>
          </w14:textFill>
        </w:rPr>
        <w:t xml:space="preserve"> A</w:t>
      </w:r>
      <w:r>
        <w:rPr>
          <w:rFonts w:hint="eastAsia" w:ascii="Times New Roman" w:hAnsi="Times New Roman" w:cs="Times New Roman"/>
          <w:color w:val="000000" w:themeColor="text1"/>
          <w:sz w:val="24"/>
          <w:szCs w:val="24"/>
          <w14:textFill>
            <w14:solidFill>
              <w14:schemeClr w14:val="tx1"/>
            </w14:solidFill>
          </w14:textFill>
        </w:rPr>
        <w:t xml:space="preserve">    63.</w:t>
      </w:r>
      <w:r>
        <w:rPr>
          <w:rFonts w:ascii="Times New Roman" w:hAnsi="Times New Roman" w:cs="Times New Roman"/>
          <w:color w:val="000000" w:themeColor="text1"/>
          <w:sz w:val="24"/>
          <w:szCs w:val="24"/>
          <w14:textFill>
            <w14:solidFill>
              <w14:schemeClr w14:val="tx1"/>
            </w14:solidFill>
          </w14:textFill>
        </w:rPr>
        <w:t xml:space="preserve"> C</w:t>
      </w:r>
      <w:r>
        <w:rPr>
          <w:rFonts w:hint="eastAsia" w:ascii="Times New Roman" w:hAnsi="Times New Roman" w:cs="Times New Roman"/>
          <w:color w:val="000000" w:themeColor="text1"/>
          <w:sz w:val="24"/>
          <w:szCs w:val="24"/>
          <w14:textFill>
            <w14:solidFill>
              <w14:schemeClr w14:val="tx1"/>
            </w14:solidFill>
          </w14:textFill>
        </w:rPr>
        <w:t xml:space="preserve">    64.</w:t>
      </w:r>
      <w:r>
        <w:rPr>
          <w:rFonts w:ascii="Times New Roman" w:hAnsi="Times New Roman" w:cs="Times New Roman"/>
          <w:color w:val="000000" w:themeColor="text1"/>
          <w:sz w:val="24"/>
          <w:szCs w:val="24"/>
          <w14:textFill>
            <w14:solidFill>
              <w14:schemeClr w14:val="tx1"/>
            </w14:solidFill>
          </w14:textFill>
        </w:rPr>
        <w:t xml:space="preserve"> D</w:t>
      </w:r>
      <w:r>
        <w:rPr>
          <w:rFonts w:hint="eastAsia" w:ascii="Times New Roman" w:hAnsi="Times New Roman" w:cs="Times New Roman"/>
          <w:color w:val="000000" w:themeColor="text1"/>
          <w:sz w:val="24"/>
          <w:szCs w:val="24"/>
          <w14:textFill>
            <w14:solidFill>
              <w14:schemeClr w14:val="tx1"/>
            </w14:solidFill>
          </w14:textFill>
        </w:rPr>
        <w:t xml:space="preserve"> </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   B) 65.</w:t>
      </w:r>
      <w:r>
        <w:rPr>
          <w:rFonts w:ascii="Times New Roman" w:hAnsi="Times New Roman" w:cs="Times New Roman"/>
          <w:color w:val="000000" w:themeColor="text1"/>
          <w:sz w:val="24"/>
          <w:szCs w:val="24"/>
          <w14:textFill>
            <w14:solidFill>
              <w14:schemeClr w14:val="tx1"/>
            </w14:solidFill>
          </w14:textFill>
        </w:rPr>
        <w:t xml:space="preserve"> B</w:t>
      </w:r>
      <w:r>
        <w:rPr>
          <w:rFonts w:hint="eastAsia" w:ascii="Times New Roman" w:hAnsi="Times New Roman" w:cs="Times New Roman"/>
          <w:color w:val="000000" w:themeColor="text1"/>
          <w:sz w:val="24"/>
          <w:szCs w:val="24"/>
          <w14:textFill>
            <w14:solidFill>
              <w14:schemeClr w14:val="tx1"/>
            </w14:solidFill>
          </w14:textFill>
        </w:rPr>
        <w:t xml:space="preserve">    66.</w:t>
      </w:r>
      <w:r>
        <w:rPr>
          <w:rFonts w:ascii="Times New Roman" w:hAnsi="Times New Roman" w:cs="Times New Roman"/>
          <w:color w:val="000000" w:themeColor="text1"/>
          <w:sz w:val="24"/>
          <w:szCs w:val="24"/>
          <w14:textFill>
            <w14:solidFill>
              <w14:schemeClr w14:val="tx1"/>
            </w14:solidFill>
          </w14:textFill>
        </w:rPr>
        <w:t xml:space="preserve"> C</w:t>
      </w:r>
      <w:r>
        <w:rPr>
          <w:rFonts w:hint="eastAsia" w:ascii="Times New Roman" w:hAnsi="Times New Roman" w:cs="Times New Roman"/>
          <w:color w:val="000000" w:themeColor="text1"/>
          <w:sz w:val="24"/>
          <w:szCs w:val="24"/>
          <w14:textFill>
            <w14:solidFill>
              <w14:schemeClr w14:val="tx1"/>
            </w14:solidFill>
          </w14:textFill>
        </w:rPr>
        <w:t xml:space="preserve">    67. </w:t>
      </w:r>
      <w:r>
        <w:rPr>
          <w:rFonts w:ascii="Times New Roman" w:hAnsi="Times New Roman" w:cs="Times New Roman"/>
          <w:color w:val="000000" w:themeColor="text1"/>
          <w:sz w:val="24"/>
          <w:szCs w:val="24"/>
          <w14:textFill>
            <w14:solidFill>
              <w14:schemeClr w14:val="tx1"/>
            </w14:solidFill>
          </w14:textFill>
        </w:rPr>
        <w:t xml:space="preserve">A </w:t>
      </w:r>
      <w:r>
        <w:rPr>
          <w:rFonts w:hint="eastAsia" w:ascii="Times New Roman" w:hAnsi="Times New Roman" w:cs="Times New Roman"/>
          <w:color w:val="000000" w:themeColor="text1"/>
          <w:sz w:val="24"/>
          <w:szCs w:val="24"/>
          <w14:textFill>
            <w14:solidFill>
              <w14:schemeClr w14:val="tx1"/>
            </w14:solidFill>
          </w14:textFill>
        </w:rPr>
        <w:t xml:space="preserve">   68. </w:t>
      </w:r>
      <w:r>
        <w:rPr>
          <w:rFonts w:ascii="Times New Roman" w:hAnsi="Times New Roman" w:cs="Times New Roman"/>
          <w:color w:val="000000" w:themeColor="text1"/>
          <w:sz w:val="24"/>
          <w:szCs w:val="24"/>
          <w14:textFill>
            <w14:solidFill>
              <w14:schemeClr w14:val="tx1"/>
            </w14:solidFill>
          </w14:textFill>
        </w:rPr>
        <w:t>C</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 xml:space="preserve"> 69. </w:t>
      </w:r>
      <w:r>
        <w:rPr>
          <w:rFonts w:ascii="Times New Roman" w:hAnsi="Times New Roman" w:cs="Times New Roman"/>
          <w:color w:val="000000" w:themeColor="text1"/>
          <w:sz w:val="24"/>
          <w:szCs w:val="24"/>
          <w14:textFill>
            <w14:solidFill>
              <w14:schemeClr w14:val="tx1"/>
            </w14:solidFill>
          </w14:textFill>
        </w:rPr>
        <w:t xml:space="preserve">A </w:t>
      </w:r>
      <w:r>
        <w:rPr>
          <w:rFonts w:hint="eastAsia" w:ascii="Times New Roman" w:hAnsi="Times New Roman" w:cs="Times New Roman"/>
          <w:color w:val="000000" w:themeColor="text1"/>
          <w:sz w:val="24"/>
          <w:szCs w:val="24"/>
          <w14:textFill>
            <w14:solidFill>
              <w14:schemeClr w14:val="tx1"/>
            </w14:solidFill>
          </w14:textFill>
        </w:rPr>
        <w:t xml:space="preserve">   70. </w:t>
      </w:r>
      <w:r>
        <w:rPr>
          <w:rFonts w:ascii="Times New Roman" w:hAnsi="Times New Roman" w:cs="Times New Roman"/>
          <w:color w:val="000000" w:themeColor="text1"/>
          <w:sz w:val="24"/>
          <w:szCs w:val="24"/>
          <w14:textFill>
            <w14:solidFill>
              <w14:schemeClr w14:val="tx1"/>
            </w14:solidFill>
          </w14:textFill>
        </w:rPr>
        <w:t>C</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   C) 71.</w:t>
      </w:r>
      <w:r>
        <w:rPr>
          <w:rFonts w:ascii="Times New Roman" w:hAnsi="Times New Roman" w:cs="Times New Roman"/>
          <w:color w:val="000000" w:themeColor="text1"/>
          <w:sz w:val="24"/>
          <w:szCs w:val="24"/>
          <w14:textFill>
            <w14:solidFill>
              <w14:schemeClr w14:val="tx1"/>
            </w14:solidFill>
          </w14:textFill>
        </w:rPr>
        <w:t xml:space="preserve"> clear</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 xml:space="preserve">   72. </w:t>
      </w:r>
      <w:r>
        <w:rPr>
          <w:rFonts w:ascii="Times New Roman" w:hAnsi="Times New Roman" w:cs="Times New Roman"/>
          <w:color w:val="000000" w:themeColor="text1"/>
          <w:sz w:val="24"/>
          <w:szCs w:val="24"/>
          <w14:textFill>
            <w14:solidFill>
              <w14:schemeClr w14:val="tx1"/>
            </w14:solidFill>
          </w14:textFill>
        </w:rPr>
        <w:t xml:space="preserve">age   </w:t>
      </w:r>
      <w:r>
        <w:rPr>
          <w:rFonts w:hint="eastAsia" w:ascii="Times New Roman" w:hAnsi="Times New Roman" w:cs="Times New Roman"/>
          <w:color w:val="000000" w:themeColor="text1"/>
          <w:sz w:val="24"/>
          <w:szCs w:val="24"/>
          <w14:textFill>
            <w14:solidFill>
              <w14:schemeClr w14:val="tx1"/>
            </w14:solidFill>
          </w14:textFill>
        </w:rPr>
        <w:t xml:space="preserve">   73. </w:t>
      </w:r>
      <w:r>
        <w:rPr>
          <w:rFonts w:ascii="Times New Roman" w:hAnsi="Times New Roman" w:cs="Times New Roman"/>
          <w:color w:val="000000" w:themeColor="text1"/>
          <w:sz w:val="24"/>
          <w:szCs w:val="24"/>
          <w14:textFill>
            <w14:solidFill>
              <w14:schemeClr w14:val="tx1"/>
            </w14:solidFill>
          </w14:textFill>
        </w:rPr>
        <w:t xml:space="preserve">never   </w:t>
      </w:r>
      <w:r>
        <w:rPr>
          <w:rFonts w:hint="eastAsia" w:ascii="Times New Roman" w:hAnsi="Times New Roman" w:cs="Times New Roman"/>
          <w:color w:val="000000" w:themeColor="text1"/>
          <w:sz w:val="24"/>
          <w:szCs w:val="24"/>
          <w14:textFill>
            <w14:solidFill>
              <w14:schemeClr w14:val="tx1"/>
            </w14:solidFill>
          </w14:textFill>
        </w:rPr>
        <w:t xml:space="preserve">   74.</w:t>
      </w:r>
      <w:r>
        <w:rPr>
          <w:rFonts w:ascii="Times New Roman" w:hAnsi="Times New Roman" w:cs="Times New Roman"/>
          <w:color w:val="000000" w:themeColor="text1"/>
          <w:sz w:val="24"/>
          <w:szCs w:val="24"/>
          <w14:textFill>
            <w14:solidFill>
              <w14:schemeClr w14:val="tx1"/>
            </w14:solidFill>
          </w14:textFill>
        </w:rPr>
        <w:t xml:space="preserve"> Like</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 xml:space="preserve">   75.</w:t>
      </w:r>
      <w:r>
        <w:rPr>
          <w:rFonts w:ascii="Times New Roman" w:hAnsi="Times New Roman" w:cs="Times New Roman"/>
          <w:color w:val="000000" w:themeColor="text1"/>
          <w:sz w:val="24"/>
          <w:szCs w:val="24"/>
          <w14:textFill>
            <w14:solidFill>
              <w14:schemeClr w14:val="tx1"/>
            </w14:solidFill>
          </w14:textFill>
        </w:rPr>
        <w:t xml:space="preserve"> accept</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      76. </w:t>
      </w:r>
      <w:r>
        <w:rPr>
          <w:rFonts w:ascii="Times New Roman" w:hAnsi="Times New Roman" w:cs="Times New Roman"/>
          <w:color w:val="000000" w:themeColor="text1"/>
          <w:sz w:val="24"/>
          <w:szCs w:val="24"/>
          <w14:textFill>
            <w14:solidFill>
              <w14:schemeClr w14:val="tx1"/>
            </w14:solidFill>
          </w14:textFill>
        </w:rPr>
        <w:t xml:space="preserve">wasting  </w:t>
      </w:r>
      <w:r>
        <w:rPr>
          <w:rFonts w:hint="eastAsia" w:ascii="Times New Roman" w:hAnsi="Times New Roman" w:cs="Times New Roman"/>
          <w:color w:val="000000" w:themeColor="text1"/>
          <w:sz w:val="24"/>
          <w:szCs w:val="24"/>
          <w14:textFill>
            <w14:solidFill>
              <w14:schemeClr w14:val="tx1"/>
            </w14:solidFill>
          </w14:textFill>
        </w:rPr>
        <w:t xml:space="preserve">  77. </w:t>
      </w:r>
      <w:r>
        <w:rPr>
          <w:rFonts w:ascii="Times New Roman" w:hAnsi="Times New Roman" w:cs="Times New Roman"/>
          <w:color w:val="000000" w:themeColor="text1"/>
          <w:sz w:val="24"/>
          <w:szCs w:val="24"/>
          <w14:textFill>
            <w14:solidFill>
              <w14:schemeClr w14:val="tx1"/>
            </w14:solidFill>
          </w14:textFill>
        </w:rPr>
        <w:t xml:space="preserve">focused   </w:t>
      </w:r>
    </w:p>
    <w:p>
      <w:pPr>
        <w:spacing w:line="276"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   D) 78. </w:t>
      </w:r>
      <w:r>
        <w:rPr>
          <w:rFonts w:ascii="Times New Roman" w:hAnsi="Times New Roman" w:cs="Times New Roman"/>
          <w:color w:val="000000" w:themeColor="text1"/>
          <w:sz w:val="24"/>
          <w:szCs w:val="24"/>
          <w14:textFill>
            <w14:solidFill>
              <w14:schemeClr w14:val="tx1"/>
            </w14:solidFill>
          </w14:textFill>
        </w:rPr>
        <w:t>N</w:t>
      </w:r>
      <w:r>
        <w:rPr>
          <w:rFonts w:hint="eastAsia" w:ascii="Times New Roman" w:hAnsi="Times New Roman" w:cs="Times New Roman"/>
          <w:color w:val="000000" w:themeColor="text1"/>
          <w:sz w:val="24"/>
          <w:szCs w:val="24"/>
          <w14:textFill>
            <w14:solidFill>
              <w14:schemeClr w14:val="tx1"/>
            </w14:solidFill>
          </w14:textFill>
        </w:rPr>
        <w:t>o</w:t>
      </w:r>
      <w:r>
        <w:rPr>
          <w:rFonts w:ascii="Times New Roman" w:hAnsi="Times New Roman" w:cs="Times New Roman"/>
          <w:color w:val="000000" w:themeColor="text1"/>
          <w:sz w:val="24"/>
          <w:szCs w:val="24"/>
          <w14:textFill>
            <w14:solidFill>
              <w14:schemeClr w14:val="tx1"/>
            </w14:solidFill>
          </w14:textFill>
        </w:rPr>
        <w:t xml:space="preserve">, he didn’t. </w:t>
      </w:r>
    </w:p>
    <w:p>
      <w:pPr>
        <w:spacing w:line="276" w:lineRule="auto"/>
        <w:ind w:left="1110" w:leftChars="300" w:hanging="480" w:hanging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79. </w:t>
      </w:r>
      <w:r>
        <w:rPr>
          <w:rFonts w:ascii="Times New Roman" w:hAnsi="Times New Roman" w:cs="Times New Roman"/>
          <w:color w:val="000000" w:themeColor="text1"/>
          <w:sz w:val="24"/>
          <w:szCs w:val="24"/>
          <w14:textFill>
            <w14:solidFill>
              <w14:schemeClr w14:val="tx1"/>
            </w14:solidFill>
          </w14:textFill>
        </w:rPr>
        <w:t xml:space="preserve">Through several rounds of questions and answers, the bot had explained her physics lesson as well as helped her solve the problem. </w:t>
      </w:r>
    </w:p>
    <w:p>
      <w:pPr>
        <w:spacing w:line="276" w:lineRule="auto"/>
        <w:ind w:firstLine="720" w:firstLineChars="3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80. </w:t>
      </w:r>
      <w:r>
        <w:rPr>
          <w:rFonts w:ascii="Times New Roman" w:hAnsi="Times New Roman" w:cs="Times New Roman"/>
          <w:color w:val="000000" w:themeColor="text1"/>
          <w:sz w:val="24"/>
          <w:szCs w:val="24"/>
          <w14:textFill>
            <w14:solidFill>
              <w14:schemeClr w14:val="tx1"/>
            </w14:solidFill>
          </w14:textFill>
        </w:rPr>
        <w:t>Chat GPT is a big language model.</w:t>
      </w:r>
    </w:p>
    <w:p>
      <w:pPr>
        <w:spacing w:line="276" w:lineRule="auto"/>
        <w:ind w:left="1095" w:leftChars="350" w:hanging="360" w:hanging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81. </w:t>
      </w:r>
      <w:r>
        <w:rPr>
          <w:rFonts w:ascii="Times New Roman" w:hAnsi="Times New Roman" w:cs="Times New Roman"/>
          <w:color w:val="000000" w:themeColor="text1"/>
          <w:sz w:val="24"/>
          <w:szCs w:val="24"/>
          <w14:textFill>
            <w14:solidFill>
              <w14:schemeClr w14:val="tx1"/>
            </w14:solidFill>
          </w14:textFill>
        </w:rPr>
        <w:t xml:space="preserve">Because it has allowed students to complete their homework without much effort. </w:t>
      </w:r>
    </w:p>
    <w:p>
      <w:pPr>
        <w:spacing w:line="276" w:lineRule="auto"/>
        <w:ind w:left="1095" w:leftChars="350" w:hanging="360" w:hanging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82. </w:t>
      </w:r>
      <w:r>
        <w:rPr>
          <w:rFonts w:ascii="Times New Roman" w:hAnsi="Times New Roman" w:cs="Times New Roman"/>
          <w:color w:val="000000" w:themeColor="text1"/>
          <w:sz w:val="24"/>
          <w:szCs w:val="24"/>
          <w14:textFill>
            <w14:solidFill>
              <w14:schemeClr w14:val="tx1"/>
            </w14:solidFill>
          </w14:textFill>
        </w:rPr>
        <w:t>The author wants to tell us that every coin has two sides.</w:t>
      </w:r>
    </w:p>
    <w:p>
      <w:pPr>
        <w:spacing w:line="276" w:lineRule="auto"/>
        <w:ind w:left="1050" w:leftChars="500" w:firstLine="120" w:firstLineChars="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author wants to tell us that we should make proper use of Chat GPT instead of depending on it too much. </w:t>
      </w:r>
    </w:p>
    <w:p>
      <w:pPr>
        <w:spacing w:line="276" w:lineRule="auto"/>
        <w:ind w:left="1095" w:leftChars="350" w:hanging="360" w:hanging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83. </w:t>
      </w:r>
      <w:r>
        <w:rPr>
          <w:rFonts w:ascii="Times New Roman" w:hAnsi="Times New Roman" w:cs="Times New Roman"/>
          <w:color w:val="000000" w:themeColor="text1"/>
          <w:sz w:val="24"/>
          <w:szCs w:val="24"/>
          <w14:textFill>
            <w14:solidFill>
              <w14:schemeClr w14:val="tx1"/>
            </w14:solidFill>
          </w14:textFill>
        </w:rPr>
        <w:t>Yes, I will. Because it can help me save more time and gain a better understanding of the problem.</w:t>
      </w:r>
    </w:p>
    <w:p>
      <w:pPr>
        <w:spacing w:line="276" w:lineRule="auto"/>
        <w:ind w:left="1110" w:leftChars="300" w:hanging="480" w:hanging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No, I won’t. Because if I ask it for help, I will fail to develop lifelong skills like critical thinking, researching and writing.</w:t>
      </w:r>
    </w:p>
    <w:sectPr>
      <w:footerReference r:id="rId3" w:type="default"/>
      <w:pgSz w:w="11906" w:h="16838"/>
      <w:pgMar w:top="936" w:right="1317" w:bottom="947" w:left="12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41A54"/>
    <w:multiLevelType w:val="singleLevel"/>
    <w:tmpl w:val="0D541A54"/>
    <w:lvl w:ilvl="0" w:tentative="0">
      <w:start w:val="1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3ZTkxNTQ3NTU2NDhjZmM4NmFhMzc1YzhjNzUzOWMifQ=="/>
  </w:docVars>
  <w:rsids>
    <w:rsidRoot w:val="00151D55"/>
    <w:rsid w:val="0000403B"/>
    <w:rsid w:val="00067ED9"/>
    <w:rsid w:val="000969D8"/>
    <w:rsid w:val="000D71B2"/>
    <w:rsid w:val="0011320A"/>
    <w:rsid w:val="00115CE8"/>
    <w:rsid w:val="00151D55"/>
    <w:rsid w:val="001A7765"/>
    <w:rsid w:val="00230BE5"/>
    <w:rsid w:val="002769F0"/>
    <w:rsid w:val="002942F9"/>
    <w:rsid w:val="002E7023"/>
    <w:rsid w:val="002F7238"/>
    <w:rsid w:val="00311101"/>
    <w:rsid w:val="0040161E"/>
    <w:rsid w:val="00551435"/>
    <w:rsid w:val="005873D8"/>
    <w:rsid w:val="006352EC"/>
    <w:rsid w:val="0068045B"/>
    <w:rsid w:val="007A0242"/>
    <w:rsid w:val="00883223"/>
    <w:rsid w:val="008D5571"/>
    <w:rsid w:val="00950ACA"/>
    <w:rsid w:val="00957149"/>
    <w:rsid w:val="009A3414"/>
    <w:rsid w:val="00A04844"/>
    <w:rsid w:val="00A05491"/>
    <w:rsid w:val="00A62D59"/>
    <w:rsid w:val="00B068C7"/>
    <w:rsid w:val="00B1307D"/>
    <w:rsid w:val="00B41BA8"/>
    <w:rsid w:val="00B57317"/>
    <w:rsid w:val="00B92C45"/>
    <w:rsid w:val="00BF1A8C"/>
    <w:rsid w:val="00C043C2"/>
    <w:rsid w:val="00D047A2"/>
    <w:rsid w:val="00D37726"/>
    <w:rsid w:val="00D72A92"/>
    <w:rsid w:val="00D84449"/>
    <w:rsid w:val="00D96611"/>
    <w:rsid w:val="00DA1F5E"/>
    <w:rsid w:val="00DF6950"/>
    <w:rsid w:val="00E61C6C"/>
    <w:rsid w:val="00E83320"/>
    <w:rsid w:val="00F555E3"/>
    <w:rsid w:val="00F93C52"/>
    <w:rsid w:val="021461DE"/>
    <w:rsid w:val="090E6DE2"/>
    <w:rsid w:val="0A224FDF"/>
    <w:rsid w:val="0CD76577"/>
    <w:rsid w:val="108758F9"/>
    <w:rsid w:val="11F05BB5"/>
    <w:rsid w:val="212F7FAF"/>
    <w:rsid w:val="266E050D"/>
    <w:rsid w:val="294029FC"/>
    <w:rsid w:val="297A7D09"/>
    <w:rsid w:val="2B7036A3"/>
    <w:rsid w:val="30EF1EB5"/>
    <w:rsid w:val="36D55820"/>
    <w:rsid w:val="43B9111D"/>
    <w:rsid w:val="4CA62003"/>
    <w:rsid w:val="4DC07500"/>
    <w:rsid w:val="4E5C595C"/>
    <w:rsid w:val="589509AC"/>
    <w:rsid w:val="5B046C72"/>
    <w:rsid w:val="65904EEB"/>
    <w:rsid w:val="6983739B"/>
    <w:rsid w:val="7299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1177</Words>
  <Characters>4776</Characters>
  <Lines>43</Lines>
  <Paragraphs>12</Paragraphs>
  <TotalTime>134</TotalTime>
  <ScaleCrop>false</ScaleCrop>
  <LinksUpToDate>false</LinksUpToDate>
  <CharactersWithSpaces>6048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2022-12-12T03:13:00Z</dcterms:created>
  <dc:creator>ding</dc:creator>
  <cp:lastModifiedBy>Rachel</cp:lastModifiedBy>
  <dcterms:modified xsi:type="dcterms:W3CDTF">2023-05-09T01:58:47Z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D75BF33697FE47D0B42D967F0C660980</vt:lpwstr>
  </property>
</Properties>
</file>